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772" w:rsidRDefault="00611772" w:rsidP="00AB599A">
      <w:pPr>
        <w:jc w:val="center"/>
        <w:rPr>
          <w:rFonts w:ascii="Calibri" w:eastAsia="Calibri" w:hAnsi="Calibri" w:cs="Times New Roman"/>
        </w:rPr>
      </w:pPr>
    </w:p>
    <w:p w:rsidR="006312A4" w:rsidRPr="00F04BDF" w:rsidRDefault="00AB599A" w:rsidP="00F04BDF">
      <w:pPr>
        <w:jc w:val="center"/>
        <w:rPr>
          <w:rFonts w:ascii="Calibri" w:eastAsia="Calibri" w:hAnsi="Calibri" w:cs="Times New Roman"/>
        </w:rPr>
      </w:pPr>
      <w:r w:rsidRPr="00EC48A9">
        <w:rPr>
          <w:rFonts w:ascii="Calibri" w:eastAsia="Calibri" w:hAnsi="Calibri" w:cs="Times New Roman"/>
        </w:rPr>
        <w:t xml:space="preserve">Сведения о доходах, </w:t>
      </w:r>
      <w:r>
        <w:rPr>
          <w:rFonts w:ascii="Calibri" w:eastAsia="Calibri" w:hAnsi="Calibri" w:cs="Times New Roman"/>
        </w:rPr>
        <w:t xml:space="preserve"> расходах, об </w:t>
      </w:r>
      <w:r w:rsidRPr="00EC48A9">
        <w:rPr>
          <w:rFonts w:ascii="Calibri" w:eastAsia="Calibri" w:hAnsi="Calibri" w:cs="Times New Roman"/>
        </w:rPr>
        <w:t>имуществе и обязательствах имущественного характера   руководителя  муниципального</w:t>
      </w:r>
      <w:r w:rsidR="00F04BDF">
        <w:rPr>
          <w:rFonts w:ascii="Calibri" w:eastAsia="Calibri" w:hAnsi="Calibri" w:cs="Times New Roman"/>
        </w:rPr>
        <w:t xml:space="preserve"> </w:t>
      </w:r>
      <w:proofErr w:type="spellStart"/>
      <w:r w:rsidR="00F04BDF">
        <w:rPr>
          <w:rFonts w:ascii="Calibri" w:eastAsia="Calibri" w:hAnsi="Calibri" w:cs="Times New Roman"/>
        </w:rPr>
        <w:t>кезенного</w:t>
      </w:r>
      <w:proofErr w:type="spellEnd"/>
      <w:r w:rsidR="00F04BDF">
        <w:rPr>
          <w:rFonts w:ascii="Calibri" w:eastAsia="Calibri" w:hAnsi="Calibri" w:cs="Times New Roman"/>
        </w:rPr>
        <w:t xml:space="preserve"> </w:t>
      </w:r>
      <w:r w:rsidRPr="00EC48A9">
        <w:rPr>
          <w:rFonts w:ascii="Calibri" w:eastAsia="Calibri" w:hAnsi="Calibri" w:cs="Times New Roman"/>
        </w:rPr>
        <w:t xml:space="preserve"> учреждения</w:t>
      </w:r>
      <w:r w:rsidR="00F04BDF">
        <w:rPr>
          <w:rFonts w:ascii="Calibri" w:eastAsia="Calibri" w:hAnsi="Calibri" w:cs="Times New Roman"/>
        </w:rPr>
        <w:t xml:space="preserve">          </w:t>
      </w:r>
      <w:r w:rsidRPr="00EC48A9">
        <w:rPr>
          <w:rFonts w:ascii="Calibri" w:eastAsia="Calibri" w:hAnsi="Calibri" w:cs="Times New Roman"/>
        </w:rPr>
        <w:t xml:space="preserve"> </w:t>
      </w:r>
      <w:r w:rsidR="00F04BDF">
        <w:rPr>
          <w:rFonts w:ascii="Calibri" w:eastAsia="Calibri" w:hAnsi="Calibri" w:cs="Times New Roman"/>
        </w:rPr>
        <w:t>«Хозяйственно-эксплуатационная служба</w:t>
      </w:r>
      <w:r w:rsidRPr="00EC48A9">
        <w:rPr>
          <w:rFonts w:ascii="Calibri" w:eastAsia="Calibri" w:hAnsi="Calibri" w:cs="Times New Roman"/>
        </w:rPr>
        <w:t xml:space="preserve">»    Администрации </w:t>
      </w:r>
      <w:proofErr w:type="spellStart"/>
      <w:r w:rsidRPr="00EC48A9">
        <w:rPr>
          <w:rFonts w:ascii="Calibri" w:eastAsia="Calibri" w:hAnsi="Calibri" w:cs="Times New Roman"/>
        </w:rPr>
        <w:t>Новоуральского</w:t>
      </w:r>
      <w:proofErr w:type="spellEnd"/>
      <w:r w:rsidRPr="00EC48A9">
        <w:rPr>
          <w:rFonts w:ascii="Calibri" w:eastAsia="Calibri" w:hAnsi="Calibri" w:cs="Times New Roman"/>
        </w:rPr>
        <w:t xml:space="preserve"> сельского поселения </w:t>
      </w:r>
      <w:proofErr w:type="spellStart"/>
      <w:r w:rsidRPr="00EC48A9">
        <w:rPr>
          <w:rFonts w:ascii="Calibri" w:eastAsia="Calibri" w:hAnsi="Calibri" w:cs="Times New Roman"/>
        </w:rPr>
        <w:t>Павлоградского</w:t>
      </w:r>
      <w:proofErr w:type="spellEnd"/>
      <w:r w:rsidRPr="00EC48A9">
        <w:rPr>
          <w:rFonts w:ascii="Calibri" w:eastAsia="Calibri" w:hAnsi="Calibri" w:cs="Times New Roman"/>
        </w:rPr>
        <w:t xml:space="preserve"> муниципального района </w:t>
      </w:r>
      <w:r w:rsidR="00F743EC">
        <w:rPr>
          <w:rFonts w:ascii="Calibri" w:eastAsia="Calibri" w:hAnsi="Calibri" w:cs="Times New Roman"/>
        </w:rPr>
        <w:t xml:space="preserve"> </w:t>
      </w:r>
      <w:r w:rsidRPr="00EC48A9">
        <w:rPr>
          <w:rFonts w:ascii="Calibri" w:eastAsia="Calibri" w:hAnsi="Calibri" w:cs="Times New Roman"/>
        </w:rPr>
        <w:t>Омской области</w:t>
      </w:r>
      <w:r w:rsidR="00993BDE">
        <w:t xml:space="preserve">   за  период  с 1 января 2019</w:t>
      </w:r>
      <w:r w:rsidR="005B06B5">
        <w:t xml:space="preserve"> года по 31 декабря 201</w:t>
      </w:r>
      <w:r w:rsidR="00993BDE">
        <w:t>9</w:t>
      </w:r>
      <w:r>
        <w:t xml:space="preserve"> года.</w:t>
      </w:r>
    </w:p>
    <w:tbl>
      <w:tblPr>
        <w:tblStyle w:val="a3"/>
        <w:tblW w:w="1559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276"/>
        <w:gridCol w:w="2268"/>
        <w:gridCol w:w="1134"/>
        <w:gridCol w:w="992"/>
        <w:gridCol w:w="1701"/>
        <w:gridCol w:w="709"/>
        <w:gridCol w:w="992"/>
        <w:gridCol w:w="1276"/>
        <w:gridCol w:w="1134"/>
        <w:gridCol w:w="1843"/>
      </w:tblGrid>
      <w:tr w:rsidR="00775CB0" w:rsidRPr="004A6DF0" w:rsidTr="00E028C8">
        <w:trPr>
          <w:trHeight w:val="270"/>
        </w:trPr>
        <w:tc>
          <w:tcPr>
            <w:tcW w:w="568" w:type="dxa"/>
            <w:vMerge w:val="restart"/>
          </w:tcPr>
          <w:p w:rsidR="00775CB0" w:rsidRPr="004A6DF0" w:rsidRDefault="00775CB0" w:rsidP="003A3B88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 xml:space="preserve">№ </w:t>
            </w:r>
            <w:proofErr w:type="gramStart"/>
            <w:r w:rsidRPr="004A6DF0">
              <w:rPr>
                <w:sz w:val="20"/>
                <w:szCs w:val="20"/>
              </w:rPr>
              <w:t>п</w:t>
            </w:r>
            <w:proofErr w:type="gramEnd"/>
            <w:r w:rsidRPr="004A6DF0">
              <w:rPr>
                <w:sz w:val="20"/>
                <w:szCs w:val="20"/>
              </w:rPr>
              <w:t>/п</w:t>
            </w:r>
          </w:p>
        </w:tc>
        <w:tc>
          <w:tcPr>
            <w:tcW w:w="1701" w:type="dxa"/>
            <w:vMerge w:val="restart"/>
          </w:tcPr>
          <w:p w:rsidR="00775CB0" w:rsidRPr="004A6DF0" w:rsidRDefault="00775CB0" w:rsidP="00D64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Фамилия и инициалы </w:t>
            </w:r>
            <w:r w:rsidR="00D64B12">
              <w:rPr>
                <w:sz w:val="20"/>
                <w:szCs w:val="20"/>
              </w:rPr>
              <w:t>руководителя муниципального учреждения</w:t>
            </w:r>
          </w:p>
        </w:tc>
        <w:tc>
          <w:tcPr>
            <w:tcW w:w="1276" w:type="dxa"/>
            <w:vMerge w:val="restart"/>
          </w:tcPr>
          <w:p w:rsidR="00775CB0" w:rsidRPr="004A6DF0" w:rsidRDefault="00775CB0" w:rsidP="003A3B88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Должность</w:t>
            </w:r>
          </w:p>
        </w:tc>
        <w:tc>
          <w:tcPr>
            <w:tcW w:w="4394" w:type="dxa"/>
            <w:gridSpan w:val="3"/>
          </w:tcPr>
          <w:p w:rsidR="00775CB0" w:rsidRPr="004A6DF0" w:rsidRDefault="006A2124" w:rsidP="006A2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</w:t>
            </w:r>
            <w:r w:rsidR="00775CB0" w:rsidRPr="004A6DF0">
              <w:rPr>
                <w:sz w:val="20"/>
                <w:szCs w:val="20"/>
              </w:rPr>
              <w:t xml:space="preserve"> недвижимо</w:t>
            </w:r>
            <w:r>
              <w:rPr>
                <w:sz w:val="20"/>
                <w:szCs w:val="20"/>
              </w:rPr>
              <w:t>сти</w:t>
            </w:r>
            <w:r w:rsidR="00775CB0" w:rsidRPr="004A6DF0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>находящиеся</w:t>
            </w:r>
            <w:r w:rsidRPr="004A6D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 </w:t>
            </w:r>
            <w:r w:rsidR="00775CB0" w:rsidRPr="004A6DF0">
              <w:rPr>
                <w:sz w:val="20"/>
                <w:szCs w:val="20"/>
              </w:rPr>
              <w:t>собственнос</w:t>
            </w:r>
            <w:r>
              <w:rPr>
                <w:sz w:val="20"/>
                <w:szCs w:val="20"/>
              </w:rPr>
              <w:t xml:space="preserve">ти </w:t>
            </w:r>
          </w:p>
        </w:tc>
        <w:tc>
          <w:tcPr>
            <w:tcW w:w="3402" w:type="dxa"/>
            <w:gridSpan w:val="3"/>
          </w:tcPr>
          <w:p w:rsidR="00775CB0" w:rsidRPr="004A6DF0" w:rsidRDefault="006A2124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</w:t>
            </w:r>
            <w:r w:rsidRPr="004A6DF0">
              <w:rPr>
                <w:sz w:val="20"/>
                <w:szCs w:val="20"/>
              </w:rPr>
              <w:t xml:space="preserve"> недвижимо</w:t>
            </w:r>
            <w:r>
              <w:rPr>
                <w:sz w:val="20"/>
                <w:szCs w:val="20"/>
              </w:rPr>
              <w:t>сти</w:t>
            </w:r>
            <w:r w:rsidRPr="004A6DF0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>находящиеся</w:t>
            </w:r>
            <w:r w:rsidRPr="004A6DF0">
              <w:rPr>
                <w:sz w:val="20"/>
                <w:szCs w:val="20"/>
              </w:rPr>
              <w:t xml:space="preserve">  в пользовании</w:t>
            </w:r>
          </w:p>
        </w:tc>
        <w:tc>
          <w:tcPr>
            <w:tcW w:w="1276" w:type="dxa"/>
            <w:vMerge w:val="restart"/>
          </w:tcPr>
          <w:p w:rsidR="00775CB0" w:rsidRPr="004A6DF0" w:rsidRDefault="006A2124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</w:t>
            </w:r>
            <w:r w:rsidR="00775CB0" w:rsidRPr="004A6DF0">
              <w:rPr>
                <w:sz w:val="20"/>
                <w:szCs w:val="20"/>
              </w:rPr>
              <w:t xml:space="preserve"> средств</w:t>
            </w:r>
            <w:r w:rsidR="009D4012">
              <w:rPr>
                <w:sz w:val="20"/>
                <w:szCs w:val="20"/>
              </w:rPr>
              <w:t xml:space="preserve">а, </w:t>
            </w:r>
            <w:r w:rsidR="00775CB0" w:rsidRPr="004A6DF0">
              <w:rPr>
                <w:sz w:val="20"/>
                <w:szCs w:val="20"/>
              </w:rPr>
              <w:t xml:space="preserve"> (вид, марка)</w:t>
            </w:r>
          </w:p>
        </w:tc>
        <w:tc>
          <w:tcPr>
            <w:tcW w:w="1134" w:type="dxa"/>
            <w:vMerge w:val="restart"/>
          </w:tcPr>
          <w:p w:rsidR="00775CB0" w:rsidRDefault="00775CB0" w:rsidP="003A3B88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 xml:space="preserve">Декларированный  годовой доход, </w:t>
            </w:r>
          </w:p>
          <w:p w:rsidR="00775CB0" w:rsidRPr="004A6DF0" w:rsidRDefault="00775CB0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 w:rsidRPr="004A6DF0">
              <w:rPr>
                <w:sz w:val="20"/>
                <w:szCs w:val="20"/>
              </w:rPr>
              <w:t>руб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843" w:type="dxa"/>
            <w:vMerge w:val="restart"/>
          </w:tcPr>
          <w:p w:rsidR="00775CB0" w:rsidRPr="004A6DF0" w:rsidRDefault="00775CB0" w:rsidP="00CF2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источниках получения средств, за счет которых </w:t>
            </w:r>
            <w:proofErr w:type="spellStart"/>
            <w:proofErr w:type="gramStart"/>
            <w:r>
              <w:rPr>
                <w:sz w:val="20"/>
                <w:szCs w:val="20"/>
              </w:rPr>
              <w:t>совер</w:t>
            </w:r>
            <w:proofErr w:type="spellEnd"/>
            <w:r w:rsidR="00CF2DB9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шена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сделка (вид приобретен</w:t>
            </w:r>
            <w:r w:rsidR="00CF2DB9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ного</w:t>
            </w:r>
            <w:proofErr w:type="spellEnd"/>
            <w:r>
              <w:rPr>
                <w:sz w:val="20"/>
                <w:szCs w:val="20"/>
              </w:rPr>
              <w:t xml:space="preserve"> имущества)</w:t>
            </w:r>
          </w:p>
        </w:tc>
      </w:tr>
      <w:tr w:rsidR="009D4012" w:rsidRPr="004A6DF0" w:rsidTr="00E028C8">
        <w:trPr>
          <w:trHeight w:val="270"/>
        </w:trPr>
        <w:tc>
          <w:tcPr>
            <w:tcW w:w="568" w:type="dxa"/>
            <w:vMerge/>
          </w:tcPr>
          <w:p w:rsidR="00775CB0" w:rsidRPr="004A6DF0" w:rsidRDefault="00775CB0" w:rsidP="003A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5CB0" w:rsidRPr="004A6DF0" w:rsidRDefault="00775CB0" w:rsidP="003A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75CB0" w:rsidRPr="004A6DF0" w:rsidRDefault="00775CB0" w:rsidP="003A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775CB0" w:rsidRPr="004A6DF0" w:rsidRDefault="00775CB0" w:rsidP="003A3B88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Ви</w:t>
            </w:r>
            <w:r w:rsidR="006A2124">
              <w:rPr>
                <w:sz w:val="20"/>
                <w:szCs w:val="20"/>
              </w:rPr>
              <w:t>д объекта, вид собственности</w:t>
            </w:r>
          </w:p>
        </w:tc>
        <w:tc>
          <w:tcPr>
            <w:tcW w:w="1134" w:type="dxa"/>
          </w:tcPr>
          <w:p w:rsidR="00775CB0" w:rsidRPr="004A6DF0" w:rsidRDefault="006A2124" w:rsidP="00050C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  <w:r w:rsidR="00775CB0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</w:t>
            </w:r>
            <w:proofErr w:type="spellStart"/>
            <w:r w:rsidR="00775CB0">
              <w:rPr>
                <w:sz w:val="20"/>
                <w:szCs w:val="20"/>
              </w:rPr>
              <w:t>кв.</w:t>
            </w:r>
            <w:r w:rsidR="00775CB0" w:rsidRPr="004A6DF0">
              <w:rPr>
                <w:sz w:val="20"/>
                <w:szCs w:val="20"/>
              </w:rPr>
              <w:t>м</w:t>
            </w:r>
            <w:proofErr w:type="spellEnd"/>
            <w:r w:rsidR="00775CB0" w:rsidRPr="004A6DF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775CB0" w:rsidRPr="004A6DF0" w:rsidRDefault="00775CB0" w:rsidP="003A3B88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01" w:type="dxa"/>
          </w:tcPr>
          <w:p w:rsidR="00775CB0" w:rsidRPr="004A6DF0" w:rsidRDefault="006A2124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709" w:type="dxa"/>
          </w:tcPr>
          <w:p w:rsidR="00775CB0" w:rsidRPr="004A6DF0" w:rsidRDefault="006A2124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Площадь, </w:t>
            </w:r>
            <w:r w:rsidRPr="00E028C8">
              <w:rPr>
                <w:sz w:val="18"/>
                <w:szCs w:val="18"/>
              </w:rPr>
              <w:t>(</w:t>
            </w:r>
            <w:proofErr w:type="spellStart"/>
            <w:r w:rsidRPr="00E028C8">
              <w:rPr>
                <w:sz w:val="18"/>
                <w:szCs w:val="18"/>
              </w:rPr>
              <w:t>кв.м</w:t>
            </w:r>
            <w:proofErr w:type="spellEnd"/>
            <w:r w:rsidRPr="00E028C8">
              <w:rPr>
                <w:sz w:val="18"/>
                <w:szCs w:val="18"/>
              </w:rPr>
              <w:t>.)</w:t>
            </w:r>
          </w:p>
        </w:tc>
        <w:tc>
          <w:tcPr>
            <w:tcW w:w="992" w:type="dxa"/>
          </w:tcPr>
          <w:p w:rsidR="00775CB0" w:rsidRPr="004A6DF0" w:rsidRDefault="006A2124" w:rsidP="003A3B88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vMerge/>
          </w:tcPr>
          <w:p w:rsidR="00775CB0" w:rsidRPr="004A6DF0" w:rsidRDefault="00775CB0" w:rsidP="003A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75CB0" w:rsidRPr="004A6DF0" w:rsidRDefault="00775CB0" w:rsidP="003A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775CB0" w:rsidRPr="004A6DF0" w:rsidRDefault="00775CB0" w:rsidP="003A3B88">
            <w:pPr>
              <w:jc w:val="center"/>
              <w:rPr>
                <w:sz w:val="20"/>
                <w:szCs w:val="20"/>
              </w:rPr>
            </w:pPr>
          </w:p>
        </w:tc>
      </w:tr>
      <w:tr w:rsidR="00E36A23" w:rsidRPr="004A6DF0" w:rsidTr="00E028C8">
        <w:trPr>
          <w:trHeight w:val="1287"/>
        </w:trPr>
        <w:tc>
          <w:tcPr>
            <w:tcW w:w="568" w:type="dxa"/>
            <w:vMerge w:val="restart"/>
          </w:tcPr>
          <w:p w:rsidR="00E36A23" w:rsidRPr="003C0CA9" w:rsidRDefault="00E36A23" w:rsidP="00DE3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Жаксыбалина</w:t>
            </w:r>
            <w:proofErr w:type="spellEnd"/>
            <w:r>
              <w:rPr>
                <w:sz w:val="20"/>
                <w:szCs w:val="20"/>
              </w:rPr>
              <w:t xml:space="preserve"> А. Е.</w:t>
            </w:r>
          </w:p>
        </w:tc>
        <w:tc>
          <w:tcPr>
            <w:tcW w:w="1276" w:type="dxa"/>
          </w:tcPr>
          <w:p w:rsidR="00E36A23" w:rsidRPr="003C0CA9" w:rsidRDefault="00E36A23" w:rsidP="00DE3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Руководитель МКУ «ХЭС» </w:t>
            </w:r>
          </w:p>
        </w:tc>
        <w:tc>
          <w:tcPr>
            <w:tcW w:w="2268" w:type="dxa"/>
          </w:tcPr>
          <w:p w:rsidR="00E36A23" w:rsidRPr="004A6DF0" w:rsidRDefault="00E36A23" w:rsidP="00DE3403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Приусадебный участок</w:t>
            </w: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общая долевая</w:t>
            </w:r>
            <w:r w:rsidRPr="004A6DF0">
              <w:rPr>
                <w:sz w:val="20"/>
                <w:szCs w:val="20"/>
              </w:rPr>
              <w:t xml:space="preserve"> собственность</w:t>
            </w:r>
            <w:r>
              <w:rPr>
                <w:sz w:val="20"/>
                <w:szCs w:val="20"/>
              </w:rPr>
              <w:t xml:space="preserve"> 1/4</w:t>
            </w:r>
            <w:r w:rsidRPr="004A6DF0">
              <w:rPr>
                <w:sz w:val="20"/>
                <w:szCs w:val="20"/>
              </w:rPr>
              <w:t>)</w:t>
            </w: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Квартира  в двухквартирном доме</w:t>
            </w:r>
          </w:p>
          <w:p w:rsidR="00E36A23" w:rsidRPr="004A6DF0" w:rsidRDefault="00E36A23" w:rsidP="00DE3403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общая долевая</w:t>
            </w:r>
            <w:r w:rsidRPr="004A6DF0">
              <w:rPr>
                <w:sz w:val="20"/>
                <w:szCs w:val="20"/>
              </w:rPr>
              <w:t xml:space="preserve"> собственность</w:t>
            </w:r>
            <w:r>
              <w:rPr>
                <w:sz w:val="20"/>
                <w:szCs w:val="20"/>
              </w:rPr>
              <w:t xml:space="preserve"> 1/4</w:t>
            </w:r>
            <w:r w:rsidRPr="004A6DF0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1497</w:t>
            </w: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64,7</w:t>
            </w:r>
          </w:p>
        </w:tc>
        <w:tc>
          <w:tcPr>
            <w:tcW w:w="992" w:type="dxa"/>
          </w:tcPr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</w:t>
            </w:r>
          </w:p>
        </w:tc>
        <w:tc>
          <w:tcPr>
            <w:tcW w:w="1134" w:type="dxa"/>
          </w:tcPr>
          <w:p w:rsidR="00E36A23" w:rsidRDefault="00FE1199" w:rsidP="00FE11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267337</w:t>
            </w:r>
            <w:r w:rsidR="00E36A2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14</w:t>
            </w:r>
          </w:p>
        </w:tc>
        <w:tc>
          <w:tcPr>
            <w:tcW w:w="1843" w:type="dxa"/>
          </w:tcPr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</w:tc>
      </w:tr>
      <w:tr w:rsidR="00E36A23" w:rsidRPr="004A6DF0" w:rsidTr="00F04BDF">
        <w:trPr>
          <w:trHeight w:val="747"/>
        </w:trPr>
        <w:tc>
          <w:tcPr>
            <w:tcW w:w="568" w:type="dxa"/>
            <w:vMerge/>
            <w:tcBorders>
              <w:bottom w:val="nil"/>
            </w:tcBorders>
          </w:tcPr>
          <w:p w:rsidR="00E36A23" w:rsidRPr="004A6DF0" w:rsidRDefault="00E36A23" w:rsidP="003A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36A23" w:rsidRPr="004A6DF0" w:rsidRDefault="00E36A23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E36A23" w:rsidRPr="004A6DF0" w:rsidRDefault="00E36A23" w:rsidP="003A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E36A23" w:rsidRPr="004A6DF0" w:rsidRDefault="00E36A23" w:rsidP="00DE3403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Приусадебный участок</w:t>
            </w: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общая долевая</w:t>
            </w:r>
            <w:r w:rsidRPr="004A6DF0">
              <w:rPr>
                <w:sz w:val="20"/>
                <w:szCs w:val="20"/>
              </w:rPr>
              <w:t xml:space="preserve"> собственность</w:t>
            </w:r>
            <w:r>
              <w:rPr>
                <w:sz w:val="20"/>
                <w:szCs w:val="20"/>
              </w:rPr>
              <w:t xml:space="preserve"> 1/4</w:t>
            </w:r>
            <w:r w:rsidRPr="004A6DF0">
              <w:rPr>
                <w:sz w:val="20"/>
                <w:szCs w:val="20"/>
              </w:rPr>
              <w:t>)</w:t>
            </w: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Квартира  в двухквартирном доме</w:t>
            </w:r>
          </w:p>
          <w:p w:rsidR="00E36A23" w:rsidRPr="004A6DF0" w:rsidRDefault="00E36A23" w:rsidP="00CF2DB9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общая долевая</w:t>
            </w:r>
            <w:r w:rsidRPr="004A6DF0">
              <w:rPr>
                <w:sz w:val="20"/>
                <w:szCs w:val="20"/>
              </w:rPr>
              <w:t xml:space="preserve"> собственность</w:t>
            </w:r>
            <w:r>
              <w:rPr>
                <w:sz w:val="20"/>
                <w:szCs w:val="20"/>
              </w:rPr>
              <w:t xml:space="preserve"> 1/4</w:t>
            </w:r>
            <w:r w:rsidRPr="004A6DF0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1497</w:t>
            </w: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  <w:p w:rsidR="00E36A23" w:rsidRPr="004A6DF0" w:rsidRDefault="00E36A23" w:rsidP="005743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64,7</w:t>
            </w:r>
          </w:p>
        </w:tc>
        <w:tc>
          <w:tcPr>
            <w:tcW w:w="992" w:type="dxa"/>
          </w:tcPr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36A23" w:rsidRPr="004A6DF0" w:rsidRDefault="00E36A23" w:rsidP="00F164E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36A23" w:rsidRPr="004A6DF0" w:rsidRDefault="00E36A23" w:rsidP="003A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36A23" w:rsidRPr="004A6DF0" w:rsidRDefault="00E36A23" w:rsidP="003A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36A23" w:rsidRPr="004A6DF0" w:rsidRDefault="00E36A23" w:rsidP="003A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36A23" w:rsidRPr="004A6DF0" w:rsidRDefault="00E36A23" w:rsidP="00F164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</w:t>
            </w:r>
          </w:p>
        </w:tc>
        <w:tc>
          <w:tcPr>
            <w:tcW w:w="1134" w:type="dxa"/>
          </w:tcPr>
          <w:p w:rsidR="00E36A23" w:rsidRPr="004A6DF0" w:rsidRDefault="00FE1199" w:rsidP="00FE11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480000,00</w:t>
            </w:r>
            <w:bookmarkStart w:id="0" w:name="_GoBack"/>
            <w:bookmarkEnd w:id="0"/>
          </w:p>
        </w:tc>
        <w:tc>
          <w:tcPr>
            <w:tcW w:w="1843" w:type="dxa"/>
          </w:tcPr>
          <w:p w:rsidR="00E36A23" w:rsidRDefault="00E36A23" w:rsidP="003A3B88">
            <w:pPr>
              <w:jc w:val="center"/>
              <w:rPr>
                <w:sz w:val="20"/>
                <w:szCs w:val="20"/>
              </w:rPr>
            </w:pPr>
          </w:p>
        </w:tc>
      </w:tr>
      <w:tr w:rsidR="00E36A23" w:rsidRPr="004A6DF0" w:rsidTr="00F04BDF">
        <w:trPr>
          <w:trHeight w:val="747"/>
        </w:trPr>
        <w:tc>
          <w:tcPr>
            <w:tcW w:w="568" w:type="dxa"/>
            <w:tcBorders>
              <w:top w:val="nil"/>
              <w:bottom w:val="nil"/>
            </w:tcBorders>
          </w:tcPr>
          <w:p w:rsidR="00E36A23" w:rsidRPr="003C0CA9" w:rsidRDefault="00E36A23" w:rsidP="00DE3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E36A23" w:rsidRPr="003C0CA9" w:rsidRDefault="00E36A23" w:rsidP="00DE3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E36A23" w:rsidRPr="004A6DF0" w:rsidRDefault="00E36A23" w:rsidP="00DE3403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Приусадебный участок</w:t>
            </w: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общая долевая</w:t>
            </w:r>
            <w:r w:rsidRPr="004A6DF0">
              <w:rPr>
                <w:sz w:val="20"/>
                <w:szCs w:val="20"/>
              </w:rPr>
              <w:t xml:space="preserve"> собственность</w:t>
            </w:r>
            <w:r>
              <w:rPr>
                <w:sz w:val="20"/>
                <w:szCs w:val="20"/>
              </w:rPr>
              <w:t xml:space="preserve"> 1/4</w:t>
            </w:r>
            <w:r w:rsidRPr="004A6DF0">
              <w:rPr>
                <w:sz w:val="20"/>
                <w:szCs w:val="20"/>
              </w:rPr>
              <w:t>)</w:t>
            </w: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Квартира  в двухквартирном доме</w:t>
            </w:r>
          </w:p>
          <w:p w:rsidR="00E36A23" w:rsidRPr="004A6DF0" w:rsidRDefault="00E36A23" w:rsidP="00DE3403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общая долевая</w:t>
            </w:r>
            <w:r w:rsidRPr="004A6DF0">
              <w:rPr>
                <w:sz w:val="20"/>
                <w:szCs w:val="20"/>
              </w:rPr>
              <w:t xml:space="preserve"> собственность</w:t>
            </w:r>
            <w:r>
              <w:rPr>
                <w:sz w:val="20"/>
                <w:szCs w:val="20"/>
              </w:rPr>
              <w:t xml:space="preserve"> 1/4</w:t>
            </w:r>
            <w:r w:rsidRPr="004A6DF0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1497</w:t>
            </w: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64,7</w:t>
            </w:r>
          </w:p>
        </w:tc>
        <w:tc>
          <w:tcPr>
            <w:tcW w:w="992" w:type="dxa"/>
          </w:tcPr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</w:tc>
      </w:tr>
      <w:tr w:rsidR="00E36A23" w:rsidRPr="004A6DF0" w:rsidTr="00F04BDF">
        <w:trPr>
          <w:trHeight w:val="747"/>
        </w:trPr>
        <w:tc>
          <w:tcPr>
            <w:tcW w:w="568" w:type="dxa"/>
            <w:tcBorders>
              <w:top w:val="nil"/>
            </w:tcBorders>
          </w:tcPr>
          <w:p w:rsidR="00E36A23" w:rsidRPr="003C0CA9" w:rsidRDefault="00E36A23" w:rsidP="00DE3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E36A23" w:rsidRPr="003C0CA9" w:rsidRDefault="00E36A23" w:rsidP="00DE3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E36A23" w:rsidRPr="004A6DF0" w:rsidRDefault="00E36A23" w:rsidP="00DE3403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Приусадебный участок</w:t>
            </w: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общая долевая</w:t>
            </w:r>
            <w:r w:rsidRPr="004A6DF0">
              <w:rPr>
                <w:sz w:val="20"/>
                <w:szCs w:val="20"/>
              </w:rPr>
              <w:t xml:space="preserve"> собственность</w:t>
            </w:r>
            <w:r>
              <w:rPr>
                <w:sz w:val="20"/>
                <w:szCs w:val="20"/>
              </w:rPr>
              <w:t xml:space="preserve"> 1/4</w:t>
            </w:r>
            <w:r w:rsidRPr="004A6DF0">
              <w:rPr>
                <w:sz w:val="20"/>
                <w:szCs w:val="20"/>
              </w:rPr>
              <w:t>)</w:t>
            </w: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Квартира  в двухквартирном доме</w:t>
            </w:r>
          </w:p>
          <w:p w:rsidR="00E36A23" w:rsidRPr="004A6DF0" w:rsidRDefault="00E36A23" w:rsidP="00DE3403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lastRenderedPageBreak/>
              <w:t>(</w:t>
            </w:r>
            <w:r>
              <w:rPr>
                <w:sz w:val="20"/>
                <w:szCs w:val="20"/>
              </w:rPr>
              <w:t>общая долевая</w:t>
            </w:r>
            <w:r w:rsidRPr="004A6DF0">
              <w:rPr>
                <w:sz w:val="20"/>
                <w:szCs w:val="20"/>
              </w:rPr>
              <w:t xml:space="preserve"> собственность</w:t>
            </w:r>
            <w:r>
              <w:rPr>
                <w:sz w:val="20"/>
                <w:szCs w:val="20"/>
              </w:rPr>
              <w:t xml:space="preserve"> 1/4</w:t>
            </w:r>
            <w:r w:rsidRPr="004A6DF0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1497</w:t>
            </w: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  <w:p w:rsidR="00E36A23" w:rsidRDefault="00E36A23" w:rsidP="00DE3403">
            <w:pPr>
              <w:rPr>
                <w:sz w:val="20"/>
                <w:szCs w:val="20"/>
              </w:rPr>
            </w:pP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64,7</w:t>
            </w:r>
          </w:p>
        </w:tc>
        <w:tc>
          <w:tcPr>
            <w:tcW w:w="992" w:type="dxa"/>
          </w:tcPr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36A23" w:rsidRDefault="00E36A23" w:rsidP="00DE3403">
            <w:pPr>
              <w:rPr>
                <w:sz w:val="20"/>
                <w:szCs w:val="20"/>
              </w:rPr>
            </w:pP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E36A23" w:rsidRDefault="00E36A23" w:rsidP="00DE3403">
            <w:pPr>
              <w:jc w:val="center"/>
              <w:rPr>
                <w:sz w:val="20"/>
                <w:szCs w:val="20"/>
              </w:rPr>
            </w:pPr>
          </w:p>
        </w:tc>
      </w:tr>
    </w:tbl>
    <w:p w:rsidR="00DD2E7B" w:rsidRPr="003C0CA9" w:rsidRDefault="00DD2E7B">
      <w:pPr>
        <w:jc w:val="center"/>
        <w:rPr>
          <w:sz w:val="20"/>
          <w:szCs w:val="20"/>
        </w:rPr>
      </w:pPr>
    </w:p>
    <w:sectPr w:rsidR="00DD2E7B" w:rsidRPr="003C0CA9" w:rsidSect="00B65977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E88"/>
    <w:rsid w:val="00050C0C"/>
    <w:rsid w:val="000B4DE3"/>
    <w:rsid w:val="001A2BA5"/>
    <w:rsid w:val="001D292D"/>
    <w:rsid w:val="001F093E"/>
    <w:rsid w:val="00203335"/>
    <w:rsid w:val="0022056C"/>
    <w:rsid w:val="00221285"/>
    <w:rsid w:val="0025658C"/>
    <w:rsid w:val="00280906"/>
    <w:rsid w:val="002A562E"/>
    <w:rsid w:val="002C7F39"/>
    <w:rsid w:val="002F4C09"/>
    <w:rsid w:val="0031397B"/>
    <w:rsid w:val="00356D3A"/>
    <w:rsid w:val="00365C68"/>
    <w:rsid w:val="003A3B88"/>
    <w:rsid w:val="003C0CA9"/>
    <w:rsid w:val="00474729"/>
    <w:rsid w:val="00475927"/>
    <w:rsid w:val="004A6DF0"/>
    <w:rsid w:val="004B50BF"/>
    <w:rsid w:val="004F2E14"/>
    <w:rsid w:val="00511404"/>
    <w:rsid w:val="00574325"/>
    <w:rsid w:val="0059546B"/>
    <w:rsid w:val="005B06B5"/>
    <w:rsid w:val="00611772"/>
    <w:rsid w:val="006312A4"/>
    <w:rsid w:val="006A2124"/>
    <w:rsid w:val="006D7A49"/>
    <w:rsid w:val="00705D82"/>
    <w:rsid w:val="00763EFA"/>
    <w:rsid w:val="00775CB0"/>
    <w:rsid w:val="00785519"/>
    <w:rsid w:val="00797E88"/>
    <w:rsid w:val="0080548D"/>
    <w:rsid w:val="008A65C6"/>
    <w:rsid w:val="008C28DF"/>
    <w:rsid w:val="008C2C3D"/>
    <w:rsid w:val="008F1B94"/>
    <w:rsid w:val="00905829"/>
    <w:rsid w:val="009259A2"/>
    <w:rsid w:val="00993BDE"/>
    <w:rsid w:val="009D4012"/>
    <w:rsid w:val="00A16BBF"/>
    <w:rsid w:val="00AB599A"/>
    <w:rsid w:val="00AC6BF7"/>
    <w:rsid w:val="00AE3778"/>
    <w:rsid w:val="00B65977"/>
    <w:rsid w:val="00BF22AF"/>
    <w:rsid w:val="00C76B2B"/>
    <w:rsid w:val="00CF2DB9"/>
    <w:rsid w:val="00D64B12"/>
    <w:rsid w:val="00DB6C0A"/>
    <w:rsid w:val="00DD2E7B"/>
    <w:rsid w:val="00DE71FE"/>
    <w:rsid w:val="00E028C8"/>
    <w:rsid w:val="00E36A23"/>
    <w:rsid w:val="00EA2B36"/>
    <w:rsid w:val="00EE3699"/>
    <w:rsid w:val="00F04BDF"/>
    <w:rsid w:val="00F164E2"/>
    <w:rsid w:val="00F743EC"/>
    <w:rsid w:val="00FE1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B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B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XozUchet2</dc:creator>
  <cp:keywords/>
  <dc:description/>
  <cp:lastModifiedBy>XozUchet2</cp:lastModifiedBy>
  <cp:revision>47</cp:revision>
  <cp:lastPrinted>2019-05-07T06:01:00Z</cp:lastPrinted>
  <dcterms:created xsi:type="dcterms:W3CDTF">2016-05-12T05:57:00Z</dcterms:created>
  <dcterms:modified xsi:type="dcterms:W3CDTF">2020-05-01T06:07:00Z</dcterms:modified>
</cp:coreProperties>
</file>